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33531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основная общеобразовательная школа д. </w:t>
      </w:r>
      <w:proofErr w:type="spellStart"/>
      <w:r w:rsidR="00620C9A" w:rsidRPr="00335319">
        <w:rPr>
          <w:rFonts w:asciiTheme="majorBidi" w:hAnsiTheme="majorBidi" w:cstheme="majorBidi"/>
          <w:sz w:val="28"/>
          <w:szCs w:val="28"/>
        </w:rPr>
        <w:t>Заитово</w:t>
      </w:r>
      <w:proofErr w:type="spellEnd"/>
      <w:r w:rsidR="00620C9A" w:rsidRPr="00335319">
        <w:rPr>
          <w:rFonts w:asciiTheme="majorBidi" w:hAnsiTheme="majorBidi" w:cstheme="majorBidi"/>
          <w:sz w:val="28"/>
          <w:szCs w:val="28"/>
        </w:rPr>
        <w:t xml:space="preserve"> муниципального района Архангельский район Республики Башкортостан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33531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3531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33531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35319">
              <w:rPr>
                <w:rFonts w:asciiTheme="majorBidi" w:hAnsiTheme="majorBidi" w:cstheme="majorBidi"/>
                <w:sz w:val="24"/>
                <w:szCs w:val="24"/>
              </w:rPr>
              <w:t xml:space="preserve">Рамазанова </w:t>
            </w:r>
            <w:proofErr w:type="spellStart"/>
            <w:r w:rsidRPr="00335319">
              <w:rPr>
                <w:rFonts w:asciiTheme="majorBidi" w:hAnsiTheme="majorBidi" w:cstheme="majorBidi"/>
                <w:sz w:val="24"/>
                <w:szCs w:val="24"/>
              </w:rPr>
              <w:t>Сария</w:t>
            </w:r>
            <w:proofErr w:type="spellEnd"/>
            <w:r w:rsidRPr="0033531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35319">
              <w:rPr>
                <w:rFonts w:asciiTheme="majorBidi" w:hAnsiTheme="majorBidi" w:cstheme="majorBidi"/>
                <w:sz w:val="24"/>
                <w:szCs w:val="24"/>
              </w:rPr>
              <w:t>Хадиевна</w:t>
            </w:r>
            <w:proofErr w:type="spellEnd"/>
          </w:p>
          <w:p w:rsidR="00620C9A" w:rsidRPr="00335319" w:rsidRDefault="00A22874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="00620C9A" w:rsidRPr="00335319">
              <w:rPr>
                <w:rFonts w:asciiTheme="majorBidi" w:hAnsiTheme="majorBidi" w:cstheme="majorBidi"/>
                <w:sz w:val="24"/>
                <w:szCs w:val="24"/>
              </w:rPr>
              <w:t xml:space="preserve"> №121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“31.07.2024”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335319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335319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35319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родной (татарский)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335319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054"/>
        <w:gridCol w:w="1054"/>
        <w:gridCol w:w="1054"/>
        <w:gridCol w:w="1054"/>
      </w:tblGrid>
      <w:tr w:rsidR="004143EB">
        <w:tc>
          <w:tcPr>
            <w:tcW w:w="6000" w:type="dxa"/>
            <w:vMerge w:val="restart"/>
            <w:shd w:val="clear" w:color="auto" w:fill="D9D9D9"/>
          </w:tcPr>
          <w:p w:rsidR="004143EB" w:rsidRDefault="001F1D6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143EB" w:rsidRDefault="001F1D6C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143EB">
        <w:tc>
          <w:tcPr>
            <w:tcW w:w="2425" w:type="dxa"/>
            <w:vMerge/>
          </w:tcPr>
          <w:p w:rsidR="004143EB" w:rsidRDefault="004143EB"/>
        </w:tc>
        <w:tc>
          <w:tcPr>
            <w:tcW w:w="2425" w:type="dxa"/>
            <w:vMerge/>
          </w:tcPr>
          <w:p w:rsidR="004143EB" w:rsidRDefault="004143EB"/>
        </w:tc>
        <w:tc>
          <w:tcPr>
            <w:tcW w:w="0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143EB">
        <w:tc>
          <w:tcPr>
            <w:tcW w:w="14550" w:type="dxa"/>
            <w:gridSpan w:val="6"/>
            <w:shd w:val="clear" w:color="auto" w:fill="FFFFB3"/>
          </w:tcPr>
          <w:p w:rsidR="004143EB" w:rsidRDefault="001F1D6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143EB">
        <w:tc>
          <w:tcPr>
            <w:tcW w:w="2425" w:type="dxa"/>
            <w:vMerge w:val="restart"/>
          </w:tcPr>
          <w:p w:rsidR="004143EB" w:rsidRDefault="001F1D6C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4143EB" w:rsidRDefault="001F1D6C">
            <w:r>
              <w:t>Русский язык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5</w:t>
            </w:r>
          </w:p>
        </w:tc>
      </w:tr>
      <w:tr w:rsidR="004143EB">
        <w:tc>
          <w:tcPr>
            <w:tcW w:w="2425" w:type="dxa"/>
            <w:vMerge/>
          </w:tcPr>
          <w:p w:rsidR="004143EB" w:rsidRDefault="004143EB"/>
        </w:tc>
        <w:tc>
          <w:tcPr>
            <w:tcW w:w="2425" w:type="dxa"/>
          </w:tcPr>
          <w:p w:rsidR="004143EB" w:rsidRDefault="001F1D6C">
            <w:r>
              <w:t>Литературное чтение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3</w:t>
            </w:r>
          </w:p>
        </w:tc>
      </w:tr>
      <w:tr w:rsidR="004143EB">
        <w:tc>
          <w:tcPr>
            <w:tcW w:w="2425" w:type="dxa"/>
            <w:vMerge w:val="restart"/>
          </w:tcPr>
          <w:p w:rsidR="004143EB" w:rsidRDefault="001F1D6C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4143EB" w:rsidRDefault="001F1D6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2425" w:type="dxa"/>
            <w:vMerge/>
          </w:tcPr>
          <w:p w:rsidR="004143EB" w:rsidRDefault="004143EB"/>
        </w:tc>
        <w:tc>
          <w:tcPr>
            <w:tcW w:w="2425" w:type="dxa"/>
          </w:tcPr>
          <w:p w:rsidR="004143EB" w:rsidRDefault="001F1D6C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Иностранный язык</w:t>
            </w:r>
          </w:p>
        </w:tc>
        <w:tc>
          <w:tcPr>
            <w:tcW w:w="2425" w:type="dxa"/>
          </w:tcPr>
          <w:p w:rsidR="004143EB" w:rsidRDefault="001F1D6C">
            <w:r>
              <w:t>Иностранный язык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Математика и информатика</w:t>
            </w:r>
          </w:p>
        </w:tc>
        <w:tc>
          <w:tcPr>
            <w:tcW w:w="2425" w:type="dxa"/>
          </w:tcPr>
          <w:p w:rsidR="004143EB" w:rsidRDefault="001F1D6C">
            <w:r>
              <w:t>Математика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4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4143EB" w:rsidRDefault="001F1D6C">
            <w:r>
              <w:t>Окружающий мир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143EB" w:rsidRDefault="001F1D6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2425" w:type="dxa"/>
            <w:vMerge w:val="restart"/>
          </w:tcPr>
          <w:p w:rsidR="004143EB" w:rsidRDefault="001F1D6C">
            <w:r>
              <w:t>Искусство</w:t>
            </w:r>
          </w:p>
        </w:tc>
        <w:tc>
          <w:tcPr>
            <w:tcW w:w="2425" w:type="dxa"/>
          </w:tcPr>
          <w:p w:rsidR="004143EB" w:rsidRDefault="001F1D6C">
            <w:r>
              <w:t>Изобразительное искусство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</w:tr>
      <w:tr w:rsidR="004143EB">
        <w:tc>
          <w:tcPr>
            <w:tcW w:w="2425" w:type="dxa"/>
            <w:vMerge/>
          </w:tcPr>
          <w:p w:rsidR="004143EB" w:rsidRDefault="004143EB"/>
        </w:tc>
        <w:tc>
          <w:tcPr>
            <w:tcW w:w="2425" w:type="dxa"/>
          </w:tcPr>
          <w:p w:rsidR="004143EB" w:rsidRDefault="001F1D6C">
            <w:r>
              <w:t>Музыка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Технология</w:t>
            </w:r>
          </w:p>
        </w:tc>
        <w:tc>
          <w:tcPr>
            <w:tcW w:w="2425" w:type="dxa"/>
          </w:tcPr>
          <w:p w:rsidR="004143EB" w:rsidRDefault="001F1D6C">
            <w:r>
              <w:t>Труд (технология)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2425" w:type="dxa"/>
          </w:tcPr>
          <w:p w:rsidR="004143EB" w:rsidRDefault="001F1D6C">
            <w:r>
              <w:t>Физическая культура</w:t>
            </w:r>
          </w:p>
        </w:tc>
        <w:tc>
          <w:tcPr>
            <w:tcW w:w="2425" w:type="dxa"/>
          </w:tcPr>
          <w:p w:rsidR="004143EB" w:rsidRDefault="001F1D6C">
            <w:r>
              <w:t>Физическая культура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2</w:t>
            </w:r>
          </w:p>
        </w:tc>
      </w:tr>
      <w:tr w:rsidR="004143EB">
        <w:tc>
          <w:tcPr>
            <w:tcW w:w="4850" w:type="dxa"/>
            <w:gridSpan w:val="2"/>
            <w:shd w:val="clear" w:color="auto" w:fill="00FF00"/>
          </w:tcPr>
          <w:p w:rsidR="004143EB" w:rsidRDefault="001F1D6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</w:tr>
      <w:tr w:rsidR="004143EB">
        <w:tc>
          <w:tcPr>
            <w:tcW w:w="4850" w:type="dxa"/>
            <w:gridSpan w:val="2"/>
            <w:shd w:val="clear" w:color="auto" w:fill="00FF00"/>
          </w:tcPr>
          <w:p w:rsidR="004143EB" w:rsidRDefault="001F1D6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23</w:t>
            </w:r>
          </w:p>
        </w:tc>
      </w:tr>
      <w:tr w:rsidR="004143EB">
        <w:tc>
          <w:tcPr>
            <w:tcW w:w="4850" w:type="dxa"/>
            <w:gridSpan w:val="2"/>
            <w:shd w:val="clear" w:color="auto" w:fill="FCE3FC"/>
          </w:tcPr>
          <w:p w:rsidR="004143EB" w:rsidRDefault="001F1D6C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34</w:t>
            </w:r>
          </w:p>
        </w:tc>
      </w:tr>
      <w:tr w:rsidR="004143EB">
        <w:tc>
          <w:tcPr>
            <w:tcW w:w="4850" w:type="dxa"/>
            <w:gridSpan w:val="2"/>
            <w:shd w:val="clear" w:color="auto" w:fill="FCE3FC"/>
          </w:tcPr>
          <w:p w:rsidR="004143EB" w:rsidRDefault="001F1D6C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4143EB" w:rsidRDefault="001F1D6C">
            <w:pPr>
              <w:jc w:val="center"/>
            </w:pPr>
            <w:r>
              <w:t>782</w:t>
            </w:r>
          </w:p>
        </w:tc>
      </w:tr>
    </w:tbl>
    <w:p w:rsidR="004143EB" w:rsidRDefault="001F1D6C">
      <w:r>
        <w:br w:type="page"/>
      </w:r>
    </w:p>
    <w:bookmarkEnd w:id="0"/>
    <w:p w:rsidR="004143EB" w:rsidRDefault="001F1D6C">
      <w:r>
        <w:rPr>
          <w:b/>
          <w:sz w:val="32"/>
        </w:rPr>
        <w:lastRenderedPageBreak/>
        <w:t>План внеурочной деятельности (недельный)</w:t>
      </w:r>
    </w:p>
    <w:p w:rsidR="004143EB" w:rsidRDefault="001F1D6C">
      <w:r>
        <w:t>Муниципальное общеобразовательное бюджетное учреждение основная общеобразовательная школа д. Заитово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6"/>
        <w:gridCol w:w="1569"/>
        <w:gridCol w:w="1569"/>
        <w:gridCol w:w="1569"/>
        <w:gridCol w:w="1569"/>
      </w:tblGrid>
      <w:tr w:rsidR="004143EB">
        <w:tc>
          <w:tcPr>
            <w:tcW w:w="4850" w:type="dxa"/>
            <w:vMerge w:val="restart"/>
            <w:shd w:val="clear" w:color="auto" w:fill="D9D9D9"/>
          </w:tcPr>
          <w:p w:rsidR="004143EB" w:rsidRDefault="001F1D6C">
            <w:r>
              <w:rPr>
                <w:b/>
              </w:rPr>
              <w:t>Учебные курсы</w:t>
            </w:r>
          </w:p>
          <w:p w:rsidR="004143EB" w:rsidRDefault="004143EB"/>
        </w:tc>
        <w:tc>
          <w:tcPr>
            <w:tcW w:w="9700" w:type="dxa"/>
            <w:gridSpan w:val="4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143EB">
        <w:tc>
          <w:tcPr>
            <w:tcW w:w="4850" w:type="dxa"/>
            <w:vMerge/>
          </w:tcPr>
          <w:p w:rsidR="004143EB" w:rsidRDefault="004143EB"/>
        </w:tc>
        <w:tc>
          <w:tcPr>
            <w:tcW w:w="2425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4143EB" w:rsidRDefault="001F1D6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143EB">
        <w:tc>
          <w:tcPr>
            <w:tcW w:w="4850" w:type="dxa"/>
          </w:tcPr>
          <w:p w:rsidR="004143EB" w:rsidRDefault="001F1D6C">
            <w:r>
              <w:t>Функциональная грамотность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</w:tr>
      <w:tr w:rsidR="004143EB">
        <w:tc>
          <w:tcPr>
            <w:tcW w:w="4850" w:type="dxa"/>
          </w:tcPr>
          <w:p w:rsidR="004143EB" w:rsidRDefault="001F1D6C">
            <w:r>
              <w:t>Профориентация "Тропинка в профессию"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0.5</w:t>
            </w:r>
          </w:p>
        </w:tc>
      </w:tr>
      <w:tr w:rsidR="004143EB">
        <w:tc>
          <w:tcPr>
            <w:tcW w:w="4850" w:type="dxa"/>
          </w:tcPr>
          <w:p w:rsidR="004143EB" w:rsidRDefault="001F1D6C">
            <w:r>
              <w:t>Разговоры о важном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4850" w:type="dxa"/>
          </w:tcPr>
          <w:p w:rsidR="004143EB" w:rsidRDefault="001F1D6C">
            <w:r>
              <w:t>Спортивно-оздоровительное "Быстрее!Выше!Силнее!"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4850" w:type="dxa"/>
          </w:tcPr>
          <w:p w:rsidR="004143EB" w:rsidRDefault="006B7C17">
            <w:r>
              <w:t>«</w:t>
            </w:r>
            <w:r w:rsidR="001F1D6C">
              <w:t>В мире изобразительного искусства и музыки</w:t>
            </w:r>
            <w:r>
              <w:t>»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4850" w:type="dxa"/>
          </w:tcPr>
          <w:p w:rsidR="004143EB" w:rsidRDefault="006B7C17">
            <w:r>
              <w:t>«</w:t>
            </w:r>
            <w:r w:rsidR="001F1D6C">
              <w:t xml:space="preserve">Люби и знай родной </w:t>
            </w:r>
            <w:r>
              <w:t xml:space="preserve"> </w:t>
            </w:r>
            <w:r w:rsidR="001F1D6C">
              <w:t>язык</w:t>
            </w:r>
            <w:r>
              <w:t>»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143EB" w:rsidRDefault="001F1D6C">
            <w:pPr>
              <w:jc w:val="center"/>
            </w:pPr>
            <w:r>
              <w:t>1</w:t>
            </w:r>
          </w:p>
        </w:tc>
      </w:tr>
      <w:tr w:rsidR="004143EB">
        <w:tc>
          <w:tcPr>
            <w:tcW w:w="4850" w:type="dxa"/>
            <w:shd w:val="clear" w:color="auto" w:fill="00FF00"/>
          </w:tcPr>
          <w:p w:rsidR="004143EB" w:rsidRDefault="001F1D6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143EB" w:rsidRDefault="001F1D6C">
            <w:pPr>
              <w:jc w:val="center"/>
            </w:pPr>
            <w:r>
              <w:t>5</w:t>
            </w:r>
          </w:p>
        </w:tc>
      </w:tr>
    </w:tbl>
    <w:p w:rsidR="001F1D6C" w:rsidRDefault="001F1D6C"/>
    <w:sectPr w:rsidR="001F1D6C" w:rsidSect="00335319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85777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1D6C"/>
    <w:rsid w:val="00217E91"/>
    <w:rsid w:val="00226645"/>
    <w:rsid w:val="00270402"/>
    <w:rsid w:val="002A12FF"/>
    <w:rsid w:val="002A5D25"/>
    <w:rsid w:val="002E245D"/>
    <w:rsid w:val="0030678A"/>
    <w:rsid w:val="0031079C"/>
    <w:rsid w:val="0033531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3EB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B7C17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2874"/>
    <w:rsid w:val="00A76A07"/>
    <w:rsid w:val="00A77598"/>
    <w:rsid w:val="00A96C90"/>
    <w:rsid w:val="00AB3E28"/>
    <w:rsid w:val="00AB6EA5"/>
    <w:rsid w:val="00AF55C5"/>
    <w:rsid w:val="00B078E7"/>
    <w:rsid w:val="00B47919"/>
    <w:rsid w:val="00B47A20"/>
    <w:rsid w:val="00B47E19"/>
    <w:rsid w:val="00B54321"/>
    <w:rsid w:val="00B645AA"/>
    <w:rsid w:val="00B64ADE"/>
    <w:rsid w:val="00B81C13"/>
    <w:rsid w:val="00B861AB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6</cp:revision>
  <cp:lastPrinted>2024-09-04T11:51:00Z</cp:lastPrinted>
  <dcterms:created xsi:type="dcterms:W3CDTF">2024-08-22T05:41:00Z</dcterms:created>
  <dcterms:modified xsi:type="dcterms:W3CDTF">2024-09-04T12:18:00Z</dcterms:modified>
</cp:coreProperties>
</file>